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9" w:rsidRDefault="002C6760">
      <w:r>
        <w:t xml:space="preserve">При заведении заявки на закупку для граф выбора платежных реквизитов был добавлен фильтр не позволяющий </w:t>
      </w:r>
      <w:proofErr w:type="gramStart"/>
      <w:r>
        <w:t>выбрать</w:t>
      </w:r>
      <w:proofErr w:type="gramEnd"/>
      <w:r>
        <w:t xml:space="preserve"> счета, если не заведен казначейский счет. </w:t>
      </w:r>
    </w:p>
    <w:p w:rsidR="00E97C73" w:rsidRDefault="00E97C73" w:rsidP="00E97C73">
      <w:r>
        <w:t xml:space="preserve">Замену расчетного счета можно посмотреть в </w:t>
      </w:r>
      <w:proofErr w:type="gramStart"/>
      <w:r>
        <w:t>таблице</w:t>
      </w:r>
      <w:proofErr w:type="gramEnd"/>
      <w:r>
        <w:t xml:space="preserve"> размещенной на сайте </w:t>
      </w:r>
      <w:hyperlink r:id="rId6" w:history="1">
        <w:r w:rsidRPr="00AB5CC5">
          <w:rPr>
            <w:rStyle w:val="a3"/>
          </w:rPr>
          <w:t>https://roskazna.gov.ru/</w:t>
        </w:r>
      </w:hyperlink>
      <w:r>
        <w:t xml:space="preserve">,  </w:t>
      </w:r>
      <w:hyperlink r:id="rId7" w:history="1">
        <w:r w:rsidRPr="00D41A42">
          <w:rPr>
            <w:rStyle w:val="a3"/>
          </w:rPr>
          <w:t>Таблица соответствия счетов по состоянию 20.01.2021</w:t>
        </w:r>
      </w:hyperlink>
    </w:p>
    <w:p w:rsidR="00E97C73" w:rsidRDefault="00E97C73">
      <w:r>
        <w:t>Счета необходимо завести в ЕИС в личном кабинете с правами Администратора.</w:t>
      </w:r>
    </w:p>
    <w:p w:rsidR="00E97C73" w:rsidRDefault="00E97C73">
      <w:r>
        <w:rPr>
          <w:noProof/>
          <w:lang w:eastAsia="ru-RU"/>
        </w:rPr>
        <w:drawing>
          <wp:inline distT="0" distB="0" distL="0" distR="0">
            <wp:extent cx="5929312" cy="2209800"/>
            <wp:effectExtent l="0" t="0" r="0" b="0"/>
            <wp:docPr id="1" name="Рисунок 1" descr="C:\Users\sivushkin_aa.TORGI\Downloads\2021-02-09_10-22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ushkin_aa.TORGI\Downloads\2021-02-09_10-22-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2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B1" w:rsidRDefault="00B037B1"/>
    <w:p w:rsidR="00B037B1" w:rsidRDefault="00B037B1">
      <w:r>
        <w:t xml:space="preserve">Счет для обеспечения может быть только один, таким </w:t>
      </w:r>
      <w:proofErr w:type="gramStart"/>
      <w:r>
        <w:t>образом</w:t>
      </w:r>
      <w:proofErr w:type="gramEnd"/>
      <w:r>
        <w:t xml:space="preserve"> сформировав заявку и отправив ее в Минфин на подтверждения, вы должны использовать его при необходимости указать реквизиты счета для обеспечения во всех заявках. Остальные счета на сайте ЕИС не будут учитываться.</w:t>
      </w:r>
    </w:p>
    <w:p w:rsidR="00B037B1" w:rsidRDefault="00B037B1">
      <w:r>
        <w:rPr>
          <w:noProof/>
          <w:lang w:eastAsia="ru-RU"/>
        </w:rPr>
        <w:drawing>
          <wp:inline distT="0" distB="0" distL="0" distR="0">
            <wp:extent cx="5929630" cy="1200150"/>
            <wp:effectExtent l="0" t="0" r="0" b="0"/>
            <wp:docPr id="2" name="Рисунок 2" descr="C:\Users\sivushkin_aa.TORGI\Downloads\2021-02-09_10-2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vushkin_aa.TORGI\Downloads\2021-02-09_10-25-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B1" w:rsidRDefault="00B037B1">
      <w:r>
        <w:t xml:space="preserve">Заявку подтверждает Минфин, после подтверждения информация о счете автоматически </w:t>
      </w:r>
      <w:proofErr w:type="spellStart"/>
      <w:r>
        <w:t>подгрузится</w:t>
      </w:r>
      <w:proofErr w:type="spellEnd"/>
      <w:r>
        <w:t xml:space="preserve"> в систему ТоргиКС, но если вам нужно срочно завести заявку на закупку, можно указать счет непосредственно в системе </w:t>
      </w:r>
      <w:proofErr w:type="spellStart"/>
      <w:r>
        <w:t>торгиКС</w:t>
      </w:r>
      <w:proofErr w:type="spellEnd"/>
      <w:r>
        <w:t>.</w:t>
      </w:r>
    </w:p>
    <w:p w:rsidR="00B037B1" w:rsidRDefault="00B037B1">
      <w:r>
        <w:rPr>
          <w:noProof/>
          <w:lang w:eastAsia="ru-RU"/>
        </w:rPr>
        <w:drawing>
          <wp:inline distT="0" distB="0" distL="0" distR="0">
            <wp:extent cx="5929630" cy="2352675"/>
            <wp:effectExtent l="0" t="0" r="0" b="9525"/>
            <wp:docPr id="3" name="Рисунок 3" descr="C:\Users\sivushkin_aa.TORGI\Downloads\2021-02-09_10-27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vushkin_aa.TORGI\Downloads\2021-02-09_10-27-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B1" w:rsidRDefault="00B037B1">
      <w:r>
        <w:rPr>
          <w:noProof/>
          <w:lang w:eastAsia="ru-RU"/>
        </w:rPr>
        <w:lastRenderedPageBreak/>
        <w:drawing>
          <wp:inline distT="0" distB="0" distL="0" distR="0">
            <wp:extent cx="5934075" cy="3800475"/>
            <wp:effectExtent l="0" t="0" r="9525" b="9525"/>
            <wp:docPr id="4" name="Рисунок 4" descr="C:\Users\sivushkin_aa.TORGI\Downloads\2021-02-09_10-2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vushkin_aa.TORGI\Downloads\2021-02-09_10-2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B1" w:rsidRPr="002238AD" w:rsidRDefault="002238AD">
      <w:pPr>
        <w:rPr>
          <w:color w:val="FF0000"/>
        </w:rPr>
      </w:pPr>
      <w:r w:rsidRPr="002238AD">
        <w:rPr>
          <w:color w:val="FF0000"/>
        </w:rPr>
        <w:t>!!!</w:t>
      </w:r>
      <w:proofErr w:type="gramStart"/>
      <w:r w:rsidRPr="002238AD">
        <w:rPr>
          <w:color w:val="FF0000"/>
        </w:rPr>
        <w:t>Обращаем внимание все казначейские счета начинаются</w:t>
      </w:r>
      <w:proofErr w:type="gramEnd"/>
      <w:r w:rsidRPr="002238AD">
        <w:rPr>
          <w:color w:val="FF0000"/>
        </w:rPr>
        <w:t xml:space="preserve"> на 0!!!</w:t>
      </w:r>
      <w:bookmarkStart w:id="0" w:name="_GoBack"/>
      <w:bookmarkEnd w:id="0"/>
    </w:p>
    <w:sectPr w:rsidR="00B037B1" w:rsidRPr="0022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60"/>
    <w:rsid w:val="002238AD"/>
    <w:rsid w:val="002C6760"/>
    <w:rsid w:val="00B037B1"/>
    <w:rsid w:val="00CA4B09"/>
    <w:rsid w:val="00E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kazna.gov.ru/upload/iblock/1b6/Tablitsa-sootvetstviya_20210120_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kazna.gov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30A2-0891-4D7A-B52A-49B0A1A1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Сивушкин Алексей Александрович</dc:creator>
  <cp:lastModifiedBy>Сивушкин Алексей Александрович</cp:lastModifiedBy>
  <cp:revision>2</cp:revision>
  <dcterms:created xsi:type="dcterms:W3CDTF">2021-02-09T07:58:00Z</dcterms:created>
  <dcterms:modified xsi:type="dcterms:W3CDTF">2021-02-09T07:58:00Z</dcterms:modified>
</cp:coreProperties>
</file>